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D41321">
        <w:rPr>
          <w:sz w:val="24"/>
          <w:szCs w:val="24"/>
        </w:rPr>
        <w:t>13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517EF3">
        <w:rPr>
          <w:sz w:val="24"/>
          <w:szCs w:val="24"/>
        </w:rPr>
        <w:t>589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D41321">
        <w:rPr>
          <w:b w:val="0"/>
          <w:sz w:val="24"/>
          <w:szCs w:val="24"/>
        </w:rPr>
        <w:t>13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D41321">
        <w:rPr>
          <w:b w:val="0"/>
          <w:sz w:val="24"/>
          <w:szCs w:val="24"/>
        </w:rPr>
        <w:t>6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517EF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Fen İşleri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 w:rsidR="00CD5C6B" w:rsidRPr="004766DD">
        <w:rPr>
          <w:sz w:val="24"/>
          <w:szCs w:val="24"/>
        </w:rPr>
        <w:t>/</w:t>
      </w:r>
      <w:r w:rsidR="0071744B">
        <w:rPr>
          <w:sz w:val="24"/>
          <w:szCs w:val="24"/>
        </w:rPr>
        <w:t>0</w:t>
      </w:r>
      <w:r w:rsidR="00D41321">
        <w:rPr>
          <w:sz w:val="24"/>
          <w:szCs w:val="24"/>
        </w:rPr>
        <w:t>6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38492411-010-03-229-5232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71744B" w:rsidRDefault="0071744B" w:rsidP="00B559E9">
      <w:pPr>
        <w:jc w:val="both"/>
        <w:rPr>
          <w:sz w:val="24"/>
          <w:szCs w:val="24"/>
        </w:rPr>
      </w:pPr>
    </w:p>
    <w:p w:rsidR="00517EF3" w:rsidRDefault="00517EF3" w:rsidP="00517EF3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Belediyemize ait</w:t>
      </w:r>
      <w:r>
        <w:rPr>
          <w:color w:val="000000"/>
          <w:sz w:val="24"/>
          <w:szCs w:val="24"/>
          <w:lang w:bidi="tr-TR"/>
        </w:rPr>
        <w:t xml:space="preserve"> teşkilat şeması</w:t>
      </w:r>
      <w:r>
        <w:rPr>
          <w:color w:val="000000"/>
          <w:sz w:val="24"/>
          <w:szCs w:val="24"/>
          <w:lang w:bidi="tr-TR"/>
        </w:rPr>
        <w:t>,</w:t>
      </w:r>
      <w:r>
        <w:rPr>
          <w:color w:val="000000"/>
          <w:sz w:val="24"/>
          <w:szCs w:val="24"/>
          <w:lang w:bidi="tr-TR"/>
        </w:rPr>
        <w:t xml:space="preserve"> </w:t>
      </w:r>
      <w:r>
        <w:rPr>
          <w:color w:val="000000"/>
          <w:sz w:val="24"/>
          <w:szCs w:val="24"/>
          <w:lang w:bidi="tr-TR"/>
        </w:rPr>
        <w:t xml:space="preserve">Mersin Büyükşehir Belediye Meclisi’nin </w:t>
      </w:r>
      <w:r>
        <w:rPr>
          <w:color w:val="000000"/>
          <w:sz w:val="24"/>
          <w:szCs w:val="24"/>
          <w:lang w:bidi="tr-TR"/>
        </w:rPr>
        <w:t xml:space="preserve">13/05/2016 tarih ve 507 sayılı </w:t>
      </w:r>
      <w:r>
        <w:rPr>
          <w:color w:val="000000"/>
          <w:sz w:val="24"/>
          <w:szCs w:val="24"/>
          <w:lang w:bidi="tr-TR"/>
        </w:rPr>
        <w:t>Kararı</w:t>
      </w:r>
      <w:r>
        <w:rPr>
          <w:color w:val="000000"/>
          <w:sz w:val="24"/>
          <w:szCs w:val="24"/>
          <w:lang w:bidi="tr-TR"/>
        </w:rPr>
        <w:t xml:space="preserve"> ile güncellenerek "Yol Yapım Bakım ve Onarım Dairesi Başkanlığı" oluşturulmuştur</w:t>
      </w:r>
      <w:r>
        <w:rPr>
          <w:color w:val="000000"/>
          <w:sz w:val="24"/>
          <w:szCs w:val="24"/>
          <w:lang w:bidi="tr-TR"/>
        </w:rPr>
        <w:t>.</w:t>
      </w:r>
      <w:r w:rsidRPr="0011004D">
        <w:rPr>
          <w:bCs/>
          <w:sz w:val="24"/>
          <w:szCs w:val="24"/>
        </w:rPr>
        <w:t xml:space="preserve"> </w:t>
      </w:r>
    </w:p>
    <w:p w:rsidR="00EA5161" w:rsidRPr="0011004D" w:rsidRDefault="00517EF3" w:rsidP="00517EF3">
      <w:pPr>
        <w:pStyle w:val="Picturecaption"/>
        <w:shd w:val="clear" w:color="auto" w:fill="auto"/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Söz konusu Daire Başkanlığının bütçesinin o</w:t>
      </w:r>
      <w:r>
        <w:rPr>
          <w:color w:val="000000"/>
          <w:sz w:val="24"/>
          <w:szCs w:val="24"/>
          <w:lang w:bidi="tr-TR"/>
        </w:rPr>
        <w:t>luşturulmasına esas olmak üzere,</w:t>
      </w:r>
      <w:r>
        <w:rPr>
          <w:color w:val="000000"/>
          <w:sz w:val="24"/>
          <w:szCs w:val="24"/>
          <w:lang w:bidi="tr-TR"/>
        </w:rPr>
        <w:t xml:space="preserve"> Fen İşleri Dairesi Başkanlığı</w:t>
      </w:r>
      <w:r>
        <w:rPr>
          <w:color w:val="000000"/>
          <w:sz w:val="24"/>
          <w:szCs w:val="24"/>
          <w:lang w:bidi="tr-TR"/>
        </w:rPr>
        <w:t>’</w:t>
      </w:r>
      <w:r>
        <w:rPr>
          <w:color w:val="000000"/>
          <w:sz w:val="24"/>
          <w:szCs w:val="24"/>
          <w:lang w:bidi="tr-TR"/>
        </w:rPr>
        <w:t>na 2016 yılında konu ile ilgili olarak ayrılan ekli listede belirtilen</w:t>
      </w:r>
      <w:r>
        <w:rPr>
          <w:color w:val="000000"/>
          <w:sz w:val="24"/>
          <w:szCs w:val="24"/>
          <w:lang w:bidi="tr-TR"/>
        </w:rPr>
        <w:t xml:space="preserve"> ödeneklerin, Yol Yapım Bakım ve Onarım Dairesi Başkanlığı’na aktarılması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>,</w:t>
      </w:r>
      <w:r w:rsidR="0071744B">
        <w:rPr>
          <w:bCs/>
          <w:sz w:val="24"/>
          <w:szCs w:val="24"/>
        </w:rPr>
        <w:t xml:space="preserve"> </w:t>
      </w:r>
      <w:r w:rsidRPr="00517EF3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lan ve Bütçe</w:t>
      </w:r>
      <w:r w:rsidR="0071744B">
        <w:rPr>
          <w:b/>
          <w:bCs/>
          <w:sz w:val="24"/>
          <w:szCs w:val="24"/>
        </w:rPr>
        <w:t xml:space="preserve">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>'na 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517EF3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17EF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PicturecaptionExact">
    <w:name w:val="Picture caption Exact"/>
    <w:basedOn w:val="VarsaylanParagrafYazTipi"/>
    <w:link w:val="Picturecaption"/>
    <w:rsid w:val="00517EF3"/>
    <w:rPr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517EF3"/>
    <w:pPr>
      <w:widowControl w:val="0"/>
      <w:shd w:val="clear" w:color="auto" w:fill="FFFFFF"/>
      <w:spacing w:line="317" w:lineRule="exact"/>
      <w:jc w:val="righ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10</cp:revision>
  <cp:lastPrinted>2016-06-14T05:49:00Z</cp:lastPrinted>
  <dcterms:created xsi:type="dcterms:W3CDTF">2016-01-10T08:46:00Z</dcterms:created>
  <dcterms:modified xsi:type="dcterms:W3CDTF">2016-06-14T05:49:00Z</dcterms:modified>
</cp:coreProperties>
</file>